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44" w:rsidRPr="007F08A3" w:rsidRDefault="003F2BB5" w:rsidP="006A2C43">
      <w:pPr>
        <w:bidi/>
        <w:rPr>
          <w:rFonts w:cs="B Mitra"/>
          <w:b/>
          <w:bCs/>
        </w:rPr>
      </w:pPr>
      <w:r w:rsidRPr="007F08A3">
        <w:rPr>
          <w:rFonts w:cs="B Mitra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52pt;margin-top:63pt;width:0;height:27pt;z-index:251668480" o:connectortype="straight">
            <v:stroke endarrow="block"/>
          </v:shape>
        </w:pict>
      </w:r>
      <w:r w:rsidRPr="007F08A3">
        <w:rPr>
          <w:rFonts w:cs="B Mitra"/>
          <w:b/>
          <w:bCs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left:0;text-align:left;margin-left:171pt;margin-top:252pt;width:162pt;height:108pt;z-index:251663360">
            <v:textbox style="mso-next-textbox:#_x0000_s1031">
              <w:txbxContent>
                <w:p w:rsidR="00476531" w:rsidRPr="006A2C43" w:rsidRDefault="00476531" w:rsidP="006A2C43">
                  <w:pPr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6A2C43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طرح تقاضا در کمیته نقل و انتقالات استان</w:t>
                  </w:r>
                </w:p>
                <w:p w:rsidR="00476531" w:rsidRDefault="00476531"/>
              </w:txbxContent>
            </v:textbox>
          </v:shape>
        </w:pict>
      </w:r>
      <w:r w:rsidRPr="007F08A3">
        <w:rPr>
          <w:rFonts w:cs="B Mitra"/>
          <w:b/>
          <w:bCs/>
          <w:noProof/>
        </w:rPr>
        <w:pict>
          <v:shape id="_x0000_s1042" type="#_x0000_t32" style="position:absolute;left:0;text-align:left;margin-left:270pt;margin-top:540pt;width:0;height:36pt;z-index:251673600" o:connectortype="straight">
            <v:stroke endarrow="block"/>
          </v:shape>
        </w:pict>
      </w:r>
      <w:r w:rsidRPr="007F08A3">
        <w:rPr>
          <w:rFonts w:cs="B Mitra"/>
          <w:b/>
          <w:bCs/>
          <w:noProof/>
        </w:rPr>
        <w:pict>
          <v:shape id="_x0000_s1041" type="#_x0000_t32" style="position:absolute;left:0;text-align:left;margin-left:261pt;margin-top:6in;width:0;height:63pt;z-index:251672576" o:connectortype="straight">
            <v:stroke endarrow="block"/>
          </v:shape>
        </w:pict>
      </w:r>
      <w:r w:rsidRPr="007F08A3">
        <w:rPr>
          <w:rFonts w:cs="B Mitra"/>
          <w:b/>
          <w:bCs/>
          <w:noProof/>
        </w:rPr>
        <w:pict>
          <v:shape id="_x0000_s1040" type="#_x0000_t32" style="position:absolute;left:0;text-align:left;margin-left:252pt;margin-top:5in;width:0;height:27pt;z-index:251671552" o:connectortype="straight">
            <v:stroke endarrow="block"/>
          </v:shape>
        </w:pict>
      </w:r>
      <w:r w:rsidRPr="007F08A3">
        <w:rPr>
          <w:rFonts w:cs="B Mitra"/>
          <w:b/>
          <w:bCs/>
          <w:noProof/>
        </w:rPr>
        <w:pict>
          <v:shape id="_x0000_s1039" type="#_x0000_t32" style="position:absolute;left:0;text-align:left;margin-left:252pt;margin-top:225pt;width:0;height:27pt;z-index:251670528" o:connectortype="straight">
            <v:stroke endarrow="block"/>
          </v:shape>
        </w:pict>
      </w:r>
      <w:r w:rsidRPr="007F08A3">
        <w:rPr>
          <w:rFonts w:cs="B Mitra"/>
          <w:b/>
          <w:bCs/>
          <w:noProof/>
        </w:rPr>
        <w:pict>
          <v:shape id="_x0000_s1038" type="#_x0000_t32" style="position:absolute;left:0;text-align:left;margin-left:243pt;margin-top:2in;width:0;height:27pt;z-index:251669504" o:connectortype="straight">
            <v:stroke endarrow="block"/>
          </v:shape>
        </w:pict>
      </w:r>
      <w:r w:rsidRPr="007F08A3">
        <w:rPr>
          <w:rFonts w:cs="B Mitra"/>
          <w:b/>
          <w:bCs/>
          <w:noProof/>
        </w:rPr>
        <w:pict>
          <v:oval id="_x0000_s1035" style="position:absolute;left:0;text-align:left;margin-left:189pt;margin-top:8in;width:162pt;height:54pt;z-index:251667456">
            <v:textbox style="mso-next-textbox:#_x0000_s1035">
              <w:txbxContent>
                <w:p w:rsidR="00691ADC" w:rsidRPr="006A2C43" w:rsidRDefault="00691ADC" w:rsidP="006A2C43">
                  <w:pPr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6A2C43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انتقال شناور به شیلات مقصد</w:t>
                  </w:r>
                </w:p>
                <w:p w:rsidR="00691ADC" w:rsidRDefault="00691ADC"/>
              </w:txbxContent>
            </v:textbox>
          </v:oval>
        </w:pict>
      </w:r>
      <w:r w:rsidRPr="007F08A3">
        <w:rPr>
          <w:rFonts w:cs="B Mitra"/>
          <w:b/>
          <w:bCs/>
          <w:noProof/>
        </w:rPr>
        <w:pict>
          <v:rect id="_x0000_s1033" style="position:absolute;left:0;text-align:left;margin-left:162pt;margin-top:495pt;width:207pt;height:45pt;z-index:251665408">
            <v:textbox style="mso-next-textbox:#_x0000_s1033">
              <w:txbxContent>
                <w:p w:rsidR="00F87732" w:rsidRPr="006A2C43" w:rsidRDefault="00F87732" w:rsidP="006A2C43">
                  <w:pPr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6A2C43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تدوین صورتجلسه نقل و انتقال شناور</w:t>
                  </w:r>
                </w:p>
              </w:txbxContent>
            </v:textbox>
          </v:rect>
        </w:pict>
      </w:r>
      <w:r w:rsidRPr="007F08A3">
        <w:rPr>
          <w:rFonts w:cs="B Mitra"/>
          <w:b/>
          <w:bCs/>
          <w:noProof/>
        </w:rPr>
        <w:pict>
          <v:rect id="_x0000_s1027" style="position:absolute;left:0;text-align:left;margin-left:135pt;margin-top:90pt;width:3in;height:54pt;z-index:251659264">
            <v:textbox style="mso-next-textbox:#_x0000_s1027">
              <w:txbxContent>
                <w:p w:rsidR="00476531" w:rsidRPr="006A2C43" w:rsidRDefault="00476531" w:rsidP="006A2C43">
                  <w:pPr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6A2C43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بررسی درخواست توسط شیلات شهرستان و تأیید اصالت و اعتبار پروانه صید</w:t>
                  </w:r>
                </w:p>
              </w:txbxContent>
            </v:textbox>
          </v:rect>
        </w:pict>
      </w:r>
      <w:r w:rsidRPr="007F08A3">
        <w:rPr>
          <w:rFonts w:cs="B Mitra"/>
          <w:b/>
          <w:bCs/>
          <w:noProof/>
        </w:rPr>
        <w:pict>
          <v:rect id="_x0000_s1032" style="position:absolute;left:0;text-align:left;margin-left:2in;margin-top:387pt;width:234pt;height:45pt;z-index:251664384">
            <v:textbox style="mso-next-textbox:#_x0000_s1032">
              <w:txbxContent>
                <w:p w:rsidR="00F87732" w:rsidRPr="006A2C43" w:rsidRDefault="00F87732" w:rsidP="006A2C43">
                  <w:pPr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6A2C43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اعلام نتیجه به شیلات شهرستان محل تقاضای مالک شناور</w:t>
                  </w:r>
                </w:p>
              </w:txbxContent>
            </v:textbox>
          </v:rect>
        </w:pict>
      </w:r>
      <w:r w:rsidRPr="007F08A3">
        <w:rPr>
          <w:rFonts w:cs="B Mitra"/>
          <w:b/>
          <w:bCs/>
          <w:noProof/>
        </w:rPr>
        <w:pict>
          <v:rect id="_x0000_s1029" style="position:absolute;left:0;text-align:left;margin-left:135pt;margin-top:171pt;width:3in;height:54pt;z-index:251661312">
            <v:textbox style="mso-next-textbox:#_x0000_s1029">
              <w:txbxContent>
                <w:p w:rsidR="00476531" w:rsidRPr="006A2C43" w:rsidRDefault="00476531" w:rsidP="006A2C43">
                  <w:pPr>
                    <w:jc w:val="center"/>
                    <w:rPr>
                      <w:rFonts w:cs="B Mitra"/>
                      <w:b/>
                      <w:bCs/>
                    </w:rPr>
                  </w:pPr>
                  <w:r w:rsidRPr="006A2C43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ارجاع درخواست از شیلات شهرستان به شیلات استان</w:t>
                  </w:r>
                </w:p>
              </w:txbxContent>
            </v:textbox>
          </v:rect>
        </w:pict>
      </w:r>
      <w:r w:rsidR="007F08A3" w:rsidRPr="007F08A3">
        <w:rPr>
          <w:rFonts w:cs="B Mitra" w:hint="cs"/>
          <w:b/>
          <w:bCs/>
          <w:rtl/>
          <w:lang w:bidi="fa-IR"/>
        </w:rPr>
        <w:t>فرآیند نقل و انتقال شناور صیادی</w:t>
      </w:r>
      <w:r w:rsidR="00476531" w:rsidRPr="007F08A3">
        <w:rPr>
          <w:rFonts w:cs="B Mitra" w:hint="cs"/>
          <w:b/>
          <w:bCs/>
          <w:rtl/>
          <w:lang w:bidi="fa-IR"/>
        </w:rPr>
        <w:t xml:space="preserve"> </w:t>
      </w:r>
      <w:r w:rsidRPr="007F08A3">
        <w:rPr>
          <w:rFonts w:cs="B Mitra"/>
          <w:b/>
          <w:bCs/>
          <w:noProof/>
        </w:rPr>
        <w:pict>
          <v:oval id="_x0000_s1026" style="position:absolute;left:0;text-align:left;margin-left:153pt;margin-top:9pt;width:180pt;height:54pt;z-index:251658240;mso-position-horizontal-relative:text;mso-position-vertical-relative:text">
            <v:textbox style="mso-next-textbox:#_x0000_s1026">
              <w:txbxContent>
                <w:p w:rsidR="00476531" w:rsidRPr="006A2C43" w:rsidRDefault="00476531" w:rsidP="006A2C43">
                  <w:pPr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6A2C43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درخواست متقاضی به شیلات شهرستان محل استقرار شناور</w:t>
                  </w:r>
                </w:p>
              </w:txbxContent>
            </v:textbox>
          </v:oval>
        </w:pict>
      </w:r>
    </w:p>
    <w:sectPr w:rsidR="00640A44" w:rsidRPr="007F08A3" w:rsidSect="00640A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531"/>
    <w:rsid w:val="003F2BB5"/>
    <w:rsid w:val="00476531"/>
    <w:rsid w:val="0063501E"/>
    <w:rsid w:val="00640A44"/>
    <w:rsid w:val="00691ADC"/>
    <w:rsid w:val="006A2C43"/>
    <w:rsid w:val="006C580A"/>
    <w:rsid w:val="007F08A3"/>
    <w:rsid w:val="00D751E0"/>
    <w:rsid w:val="00D87585"/>
    <w:rsid w:val="00DF4DEB"/>
    <w:rsid w:val="00F40C36"/>
    <w:rsid w:val="00F8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7"/>
        <o:r id="V:Rule8" type="connector" idref="#_x0000_s1039"/>
        <o:r id="V:Rule9" type="connector" idref="#_x0000_s1038"/>
        <o:r id="V:Rule10" type="connector" idref="#_x0000_s1041"/>
        <o:r id="V:Rule11" type="connector" idref="#_x0000_s1042"/>
        <o:r id="V:Rule12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dashti</dc:creator>
  <cp:lastModifiedBy>dashti</cp:lastModifiedBy>
  <cp:revision>9</cp:revision>
  <dcterms:created xsi:type="dcterms:W3CDTF">2020-03-09T09:26:00Z</dcterms:created>
  <dcterms:modified xsi:type="dcterms:W3CDTF">2020-04-27T07:36:00Z</dcterms:modified>
</cp:coreProperties>
</file>